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7BD09" w14:textId="77777777" w:rsidR="00061F47" w:rsidRDefault="00061F47" w:rsidP="00061F47">
      <w:pPr>
        <w:pStyle w:val="NoSpacing"/>
      </w:pPr>
      <w:r>
        <w:rPr>
          <w:u w:val="single"/>
        </w:rPr>
        <w:t>John MARSCALD</w:t>
      </w:r>
      <w:r>
        <w:t xml:space="preserve">     (fl.1406)</w:t>
      </w:r>
    </w:p>
    <w:p w14:paraId="1E2BC58F" w14:textId="77777777" w:rsidR="00061F47" w:rsidRDefault="00061F47" w:rsidP="00061F47">
      <w:pPr>
        <w:pStyle w:val="NoSpacing"/>
      </w:pPr>
    </w:p>
    <w:p w14:paraId="1046B6C6" w14:textId="555B4F82" w:rsidR="00061F47" w:rsidRDefault="00061F47" w:rsidP="00061F47">
      <w:pPr>
        <w:pStyle w:val="NoSpacing"/>
      </w:pPr>
    </w:p>
    <w:p w14:paraId="241F46F1" w14:textId="77777777" w:rsidR="00673D91" w:rsidRDefault="00673D91" w:rsidP="00673D91">
      <w:pPr>
        <w:pStyle w:val="NoSpacing"/>
      </w:pPr>
      <w:r>
        <w:t>26 Oct.1405</w:t>
      </w:r>
      <w:r>
        <w:tab/>
        <w:t>He was a juror on the inquisition post mortem held in Pocklington,</w:t>
      </w:r>
    </w:p>
    <w:p w14:paraId="5EF14B17" w14:textId="77777777" w:rsidR="00673D91" w:rsidRDefault="00673D91" w:rsidP="00673D91">
      <w:pPr>
        <w:pStyle w:val="NoSpacing"/>
      </w:pPr>
      <w:r>
        <w:tab/>
      </w:r>
      <w:r>
        <w:tab/>
        <w:t>Yorkshire, into lands of Maud atte Watir(q.v.).</w:t>
      </w:r>
    </w:p>
    <w:p w14:paraId="2B0619FA" w14:textId="6B2C06D2" w:rsidR="00673D91" w:rsidRDefault="00673D91" w:rsidP="00061F47">
      <w:pPr>
        <w:pStyle w:val="NoSpacing"/>
      </w:pPr>
      <w:r>
        <w:tab/>
      </w:r>
      <w:r>
        <w:tab/>
        <w:t>(</w:t>
      </w:r>
      <w:hyperlink r:id="rId6" w:history="1">
        <w:r w:rsidRPr="008C5FF4">
          <w:rPr>
            <w:rStyle w:val="Hyperlink"/>
          </w:rPr>
          <w:t>http://www.inquisitionspostmortem.ac.uk/</w:t>
        </w:r>
      </w:hyperlink>
      <w:r>
        <w:t xml:space="preserve"> ref. 19-65)</w:t>
      </w:r>
    </w:p>
    <w:p w14:paraId="03DE89C6" w14:textId="77777777" w:rsidR="00061F47" w:rsidRDefault="00061F47" w:rsidP="00061F47">
      <w:pPr>
        <w:pStyle w:val="NoSpacing"/>
      </w:pPr>
      <w:r>
        <w:t>26 Oct.1406</w:t>
      </w:r>
      <w:r>
        <w:tab/>
        <w:t>He was a juror on the inquisition held at Pocklington, East Riding of</w:t>
      </w:r>
    </w:p>
    <w:p w14:paraId="0B581B1E" w14:textId="77777777" w:rsidR="00061F47" w:rsidRDefault="00061F47" w:rsidP="00061F47">
      <w:pPr>
        <w:pStyle w:val="NoSpacing"/>
      </w:pPr>
      <w:r>
        <w:tab/>
      </w:r>
      <w:r>
        <w:tab/>
        <w:t>Yorkshire, into the lands of the late Maud Attewater(q.v.).</w:t>
      </w:r>
    </w:p>
    <w:p w14:paraId="4E150B7D" w14:textId="77777777" w:rsidR="00061F47" w:rsidRDefault="00061F47" w:rsidP="00061F47">
      <w:pPr>
        <w:pStyle w:val="NoSpacing"/>
      </w:pPr>
      <w:r>
        <w:tab/>
      </w:r>
      <w:r>
        <w:tab/>
        <w:t>(Yorkshire I.P.M. pp.48-9)</w:t>
      </w:r>
    </w:p>
    <w:p w14:paraId="1866A017" w14:textId="77777777" w:rsidR="00061F47" w:rsidRDefault="00061F47" w:rsidP="00061F47">
      <w:pPr>
        <w:pStyle w:val="NoSpacing"/>
      </w:pPr>
    </w:p>
    <w:p w14:paraId="3418587D" w14:textId="77777777" w:rsidR="00061F47" w:rsidRDefault="00061F47" w:rsidP="00061F47">
      <w:pPr>
        <w:pStyle w:val="NoSpacing"/>
      </w:pPr>
    </w:p>
    <w:p w14:paraId="25078DDA" w14:textId="130E94CC" w:rsidR="00061F47" w:rsidRDefault="00061F47" w:rsidP="00061F47">
      <w:pPr>
        <w:pStyle w:val="NoSpacing"/>
      </w:pPr>
      <w:r>
        <w:t>6 January 2012</w:t>
      </w:r>
    </w:p>
    <w:p w14:paraId="316F1606" w14:textId="71FED4A2" w:rsidR="00673D91" w:rsidRPr="007A3433" w:rsidRDefault="00673D91" w:rsidP="00061F47">
      <w:pPr>
        <w:pStyle w:val="NoSpacing"/>
      </w:pPr>
      <w:r>
        <w:t>27 September 2022</w:t>
      </w:r>
    </w:p>
    <w:p w14:paraId="2DD9A0E3" w14:textId="77777777" w:rsidR="00BA4020" w:rsidRPr="00061F47" w:rsidRDefault="00673D91" w:rsidP="00115448">
      <w:pPr>
        <w:pStyle w:val="NoSpacing"/>
      </w:pPr>
    </w:p>
    <w:sectPr w:rsidR="00BA4020" w:rsidRPr="00061F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CB49B" w14:textId="77777777" w:rsidR="00061F47" w:rsidRDefault="00061F47" w:rsidP="00552EBA">
      <w:r>
        <w:separator/>
      </w:r>
    </w:p>
  </w:endnote>
  <w:endnote w:type="continuationSeparator" w:id="0">
    <w:p w14:paraId="386C1843" w14:textId="77777777" w:rsidR="00061F47" w:rsidRDefault="00061F4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348AB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D27CB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73D91">
      <w:rPr>
        <w:noProof/>
      </w:rPr>
      <w:t>27 September 2022</w:t>
    </w:r>
    <w:r w:rsidR="00C07895">
      <w:rPr>
        <w:noProof/>
      </w:rPr>
      <w:fldChar w:fldCharType="end"/>
    </w:r>
  </w:p>
  <w:p w14:paraId="6FBC3B89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1C5B2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E0341" w14:textId="77777777" w:rsidR="00061F47" w:rsidRDefault="00061F47" w:rsidP="00552EBA">
      <w:r>
        <w:separator/>
      </w:r>
    </w:p>
  </w:footnote>
  <w:footnote w:type="continuationSeparator" w:id="0">
    <w:p w14:paraId="625A1AE6" w14:textId="77777777" w:rsidR="00061F47" w:rsidRDefault="00061F4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1050A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14229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4D636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061F47"/>
    <w:rsid w:val="00115448"/>
    <w:rsid w:val="00175804"/>
    <w:rsid w:val="00186E49"/>
    <w:rsid w:val="002E357B"/>
    <w:rsid w:val="00552EBA"/>
    <w:rsid w:val="00673D9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3C6A69"/>
  <w15:docId w15:val="{4DE58ABC-D9B1-400F-B47F-D6B766432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2012-01-06T22:05:00Z</dcterms:created>
  <dcterms:modified xsi:type="dcterms:W3CDTF">2022-09-27T19:49:00Z</dcterms:modified>
</cp:coreProperties>
</file>